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sz w:val="32"/>
          <w:szCs w:val="32"/>
        </w:rPr>
      </w:pPr>
      <w:r>
        <w:rPr>
          <w:rFonts w:hint="default"/>
          <w:b/>
          <w:bCs/>
          <w:sz w:val="32"/>
          <w:szCs w:val="32"/>
        </w:rPr>
        <w:t>COSHH (Control of Substances Hazardous to Health) Policy for Care Home</w:t>
      </w:r>
    </w:p>
    <w:p>
      <w:pPr>
        <w:jc w:val="both"/>
        <w:rPr>
          <w:rFonts w:hint="default"/>
        </w:rPr>
      </w:pPr>
    </w:p>
    <w:p>
      <w:pPr>
        <w:jc w:val="both"/>
        <w:rPr>
          <w:rFonts w:hint="default"/>
        </w:rPr>
      </w:pPr>
      <w:r>
        <w:rPr>
          <w:rFonts w:hint="default"/>
        </w:rPr>
        <w:t>1. Introduction</w:t>
      </w:r>
    </w:p>
    <w:p>
      <w:pPr>
        <w:jc w:val="both"/>
        <w:rPr>
          <w:rFonts w:hint="default"/>
        </w:rPr>
      </w:pPr>
    </w:p>
    <w:p>
      <w:pPr>
        <w:jc w:val="both"/>
        <w:rPr>
          <w:rFonts w:hint="default"/>
        </w:rPr>
      </w:pPr>
      <w:r>
        <w:rPr>
          <w:rFonts w:hint="default"/>
        </w:rPr>
        <w:t>At [Care Home Name], the health and safety of our residents, staff, and visitors are of paramount importance. This COSHH (Contr</w:t>
      </w:r>
      <w:bookmarkStart w:id="0" w:name="_GoBack"/>
      <w:bookmarkEnd w:id="0"/>
      <w:r>
        <w:rPr>
          <w:rFonts w:hint="default"/>
        </w:rPr>
        <w:t>ol of Substances Hazardous to Health) policy outlines our commitment to identifying, managing, and controlling substances that may pose a risk to health within our care home environment. This policy aims to comply with relevant legislation, including the Control of Substances Hazardous to Health Regulations 2002 (COSHH).</w:t>
      </w:r>
    </w:p>
    <w:p>
      <w:pPr>
        <w:jc w:val="both"/>
        <w:rPr>
          <w:rFonts w:hint="default"/>
        </w:rPr>
      </w:pPr>
    </w:p>
    <w:p>
      <w:pPr>
        <w:jc w:val="both"/>
        <w:rPr>
          <w:rFonts w:hint="default"/>
        </w:rPr>
      </w:pPr>
      <w:r>
        <w:rPr>
          <w:rFonts w:hint="default"/>
        </w:rPr>
        <w:t>2. Scope</w:t>
      </w:r>
    </w:p>
    <w:p>
      <w:pPr>
        <w:jc w:val="both"/>
        <w:rPr>
          <w:rFonts w:hint="default"/>
        </w:rPr>
      </w:pPr>
    </w:p>
    <w:p>
      <w:pPr>
        <w:jc w:val="both"/>
        <w:rPr>
          <w:rFonts w:hint="default"/>
        </w:rPr>
      </w:pPr>
      <w:r>
        <w:rPr>
          <w:rFonts w:hint="default"/>
        </w:rPr>
        <w:t>This policy applies to all staff members, contractors, and volunteers working within [Care Home Name]. It covers all substances used or encountered during care activities, including cleaning agents, disinfectants, medications, and any other hazardous substances.</w:t>
      </w:r>
    </w:p>
    <w:p>
      <w:pPr>
        <w:jc w:val="both"/>
        <w:rPr>
          <w:rFonts w:hint="default"/>
        </w:rPr>
      </w:pPr>
    </w:p>
    <w:p>
      <w:pPr>
        <w:jc w:val="both"/>
        <w:rPr>
          <w:rFonts w:hint="default"/>
        </w:rPr>
      </w:pPr>
      <w:r>
        <w:rPr>
          <w:rFonts w:hint="default"/>
        </w:rPr>
        <w:t>3. Responsibilities</w:t>
      </w:r>
    </w:p>
    <w:p>
      <w:pPr>
        <w:jc w:val="both"/>
        <w:rPr>
          <w:rFonts w:hint="default"/>
        </w:rPr>
      </w:pPr>
    </w:p>
    <w:p>
      <w:pPr>
        <w:jc w:val="both"/>
        <w:rPr>
          <w:rFonts w:hint="default"/>
        </w:rPr>
      </w:pPr>
      <w:r>
        <w:rPr>
          <w:rFonts w:hint="default"/>
        </w:rPr>
        <w:t>3.1 Management</w:t>
      </w:r>
    </w:p>
    <w:p>
      <w:pPr>
        <w:jc w:val="both"/>
        <w:rPr>
          <w:rFonts w:hint="default"/>
        </w:rPr>
      </w:pPr>
    </w:p>
    <w:p>
      <w:pPr>
        <w:jc w:val="both"/>
        <w:rPr>
          <w:rFonts w:hint="default"/>
        </w:rPr>
      </w:pPr>
      <w:r>
        <w:rPr>
          <w:rFonts w:hint="default"/>
        </w:rPr>
        <w:t>The management team is responsible for:</w:t>
      </w:r>
    </w:p>
    <w:p>
      <w:pPr>
        <w:jc w:val="both"/>
        <w:rPr>
          <w:rFonts w:hint="default"/>
        </w:rPr>
      </w:pPr>
    </w:p>
    <w:p>
      <w:pPr>
        <w:jc w:val="both"/>
        <w:rPr>
          <w:rFonts w:hint="default"/>
        </w:rPr>
      </w:pPr>
      <w:r>
        <w:rPr>
          <w:rFonts w:hint="default"/>
        </w:rPr>
        <w:t>- Ensuring compliance with COSHH regulations and guidelines.</w:t>
      </w:r>
    </w:p>
    <w:p>
      <w:pPr>
        <w:jc w:val="both"/>
        <w:rPr>
          <w:rFonts w:hint="default"/>
        </w:rPr>
      </w:pPr>
      <w:r>
        <w:rPr>
          <w:rFonts w:hint="default"/>
        </w:rPr>
        <w:t>- Providing adequate resources, training, and support for staff to effectively implement the COSHH policy.</w:t>
      </w:r>
    </w:p>
    <w:p>
      <w:pPr>
        <w:jc w:val="both"/>
        <w:rPr>
          <w:rFonts w:hint="default"/>
        </w:rPr>
      </w:pPr>
      <w:r>
        <w:rPr>
          <w:rFonts w:hint="default"/>
        </w:rPr>
        <w:t>- Conducting regular risk assessments to identify hazardous substances and implement control measures.</w:t>
      </w:r>
    </w:p>
    <w:p>
      <w:pPr>
        <w:jc w:val="both"/>
        <w:rPr>
          <w:rFonts w:hint="default"/>
        </w:rPr>
      </w:pPr>
      <w:r>
        <w:rPr>
          <w:rFonts w:hint="default"/>
        </w:rPr>
        <w:t>- Maintaining an inventory of hazardous substances and their safety data sheets (SDS).</w:t>
      </w:r>
    </w:p>
    <w:p>
      <w:pPr>
        <w:jc w:val="both"/>
        <w:rPr>
          <w:rFonts w:hint="default"/>
        </w:rPr>
      </w:pPr>
      <w:r>
        <w:rPr>
          <w:rFonts w:hint="default"/>
        </w:rPr>
        <w:t>- Reviewing and updating the COSHH policy as necessary.</w:t>
      </w:r>
    </w:p>
    <w:p>
      <w:pPr>
        <w:jc w:val="both"/>
        <w:rPr>
          <w:rFonts w:hint="default"/>
        </w:rPr>
      </w:pPr>
    </w:p>
    <w:p>
      <w:pPr>
        <w:jc w:val="both"/>
        <w:rPr>
          <w:rFonts w:hint="default"/>
        </w:rPr>
      </w:pPr>
      <w:r>
        <w:rPr>
          <w:rFonts w:hint="default"/>
        </w:rPr>
        <w:t>3.2 Staff</w:t>
      </w:r>
    </w:p>
    <w:p>
      <w:pPr>
        <w:jc w:val="both"/>
        <w:rPr>
          <w:rFonts w:hint="default"/>
        </w:rPr>
      </w:pPr>
    </w:p>
    <w:p>
      <w:pPr>
        <w:jc w:val="both"/>
        <w:rPr>
          <w:rFonts w:hint="default"/>
        </w:rPr>
      </w:pPr>
      <w:r>
        <w:rPr>
          <w:rFonts w:hint="default"/>
        </w:rPr>
        <w:t>All staff members are responsible for:</w:t>
      </w:r>
    </w:p>
    <w:p>
      <w:pPr>
        <w:jc w:val="both"/>
        <w:rPr>
          <w:rFonts w:hint="default"/>
        </w:rPr>
      </w:pPr>
    </w:p>
    <w:p>
      <w:pPr>
        <w:jc w:val="both"/>
        <w:rPr>
          <w:rFonts w:hint="default"/>
        </w:rPr>
      </w:pPr>
      <w:r>
        <w:rPr>
          <w:rFonts w:hint="default"/>
        </w:rPr>
        <w:t>- Familiarizing themselves with the COSHH policy and adhering to its provisions.</w:t>
      </w:r>
    </w:p>
    <w:p>
      <w:pPr>
        <w:jc w:val="both"/>
        <w:rPr>
          <w:rFonts w:hint="default"/>
        </w:rPr>
      </w:pPr>
      <w:r>
        <w:rPr>
          <w:rFonts w:hint="default"/>
        </w:rPr>
        <w:t>- Participating in COSHH training and following safe working practices.</w:t>
      </w:r>
    </w:p>
    <w:p>
      <w:pPr>
        <w:jc w:val="both"/>
        <w:rPr>
          <w:rFonts w:hint="default"/>
        </w:rPr>
      </w:pPr>
      <w:r>
        <w:rPr>
          <w:rFonts w:hint="default"/>
        </w:rPr>
        <w:t>- Reporting any hazardous substances, incidents, or near misses to their line manager.</w:t>
      </w:r>
    </w:p>
    <w:p>
      <w:pPr>
        <w:jc w:val="both"/>
        <w:rPr>
          <w:rFonts w:hint="default"/>
        </w:rPr>
      </w:pPr>
      <w:r>
        <w:rPr>
          <w:rFonts w:hint="default"/>
        </w:rPr>
        <w:t>- Using personal protective equipment (PPE) as provided and following safe handling and storage procedures.</w:t>
      </w:r>
    </w:p>
    <w:p>
      <w:pPr>
        <w:jc w:val="both"/>
        <w:rPr>
          <w:rFonts w:hint="default"/>
        </w:rPr>
      </w:pPr>
      <w:r>
        <w:rPr>
          <w:rFonts w:hint="default"/>
        </w:rPr>
        <w:t>- Coordinating with the management team to identify any potential hazards or improvements to the COSHH policy.</w:t>
      </w:r>
    </w:p>
    <w:p>
      <w:pPr>
        <w:jc w:val="both"/>
        <w:rPr>
          <w:rFonts w:hint="default"/>
        </w:rPr>
      </w:pPr>
    </w:p>
    <w:p>
      <w:pPr>
        <w:jc w:val="both"/>
        <w:rPr>
          <w:rFonts w:hint="default"/>
        </w:rPr>
      </w:pPr>
      <w:r>
        <w:rPr>
          <w:rFonts w:hint="default"/>
        </w:rPr>
        <w:t>4. Risk Assessment</w:t>
      </w:r>
    </w:p>
    <w:p>
      <w:pPr>
        <w:jc w:val="both"/>
        <w:rPr>
          <w:rFonts w:hint="default"/>
        </w:rPr>
      </w:pPr>
    </w:p>
    <w:p>
      <w:pPr>
        <w:jc w:val="both"/>
        <w:rPr>
          <w:rFonts w:hint="default"/>
        </w:rPr>
      </w:pPr>
      <w:r>
        <w:rPr>
          <w:rFonts w:hint="default"/>
        </w:rPr>
        <w:t>4.1 Identification of Hazardous Substances</w:t>
      </w:r>
    </w:p>
    <w:p>
      <w:pPr>
        <w:jc w:val="both"/>
        <w:rPr>
          <w:rFonts w:hint="default"/>
        </w:rPr>
      </w:pPr>
    </w:p>
    <w:p>
      <w:pPr>
        <w:jc w:val="both"/>
        <w:rPr>
          <w:rFonts w:hint="default"/>
        </w:rPr>
      </w:pPr>
      <w:r>
        <w:rPr>
          <w:rFonts w:hint="default"/>
        </w:rPr>
        <w:t>An initial inventory of all hazardous substances used or stored in the care home will be compiled. This includes cleaning chemicals, disinfectants, medications, and any other substances that may pose a risk to health.</w:t>
      </w:r>
    </w:p>
    <w:p>
      <w:pPr>
        <w:jc w:val="both"/>
        <w:rPr>
          <w:rFonts w:hint="default"/>
        </w:rPr>
      </w:pPr>
    </w:p>
    <w:p>
      <w:pPr>
        <w:jc w:val="both"/>
        <w:rPr>
          <w:rFonts w:hint="default"/>
        </w:rPr>
      </w:pPr>
      <w:r>
        <w:rPr>
          <w:rFonts w:hint="default"/>
        </w:rPr>
        <w:t>4.2 Risk Assessment Process</w:t>
      </w:r>
    </w:p>
    <w:p>
      <w:pPr>
        <w:jc w:val="both"/>
        <w:rPr>
          <w:rFonts w:hint="default"/>
        </w:rPr>
      </w:pPr>
    </w:p>
    <w:p>
      <w:pPr>
        <w:jc w:val="both"/>
        <w:rPr>
          <w:rFonts w:hint="default"/>
        </w:rPr>
      </w:pPr>
      <w:r>
        <w:rPr>
          <w:rFonts w:hint="default"/>
        </w:rPr>
        <w:t>A systematic risk assessment will be conducted for each identified hazardous substance. The assessment will consider factors such as toxicity, route of exposure, quantity used, storage, and potential interactions with other substances.</w:t>
      </w:r>
    </w:p>
    <w:p>
      <w:pPr>
        <w:jc w:val="both"/>
        <w:rPr>
          <w:rFonts w:hint="default"/>
        </w:rPr>
      </w:pPr>
    </w:p>
    <w:p>
      <w:pPr>
        <w:jc w:val="both"/>
        <w:rPr>
          <w:rFonts w:hint="default"/>
        </w:rPr>
      </w:pPr>
      <w:r>
        <w:rPr>
          <w:rFonts w:hint="default"/>
        </w:rPr>
        <w:t>The risk assessment process will involve:</w:t>
      </w:r>
    </w:p>
    <w:p>
      <w:pPr>
        <w:jc w:val="both"/>
        <w:rPr>
          <w:rFonts w:hint="default"/>
        </w:rPr>
      </w:pPr>
    </w:p>
    <w:p>
      <w:pPr>
        <w:jc w:val="both"/>
        <w:rPr>
          <w:rFonts w:hint="default"/>
        </w:rPr>
      </w:pPr>
      <w:r>
        <w:rPr>
          <w:rFonts w:hint="default"/>
        </w:rPr>
        <w:t>- Identifying the potential hazards associated with each substance.</w:t>
      </w:r>
    </w:p>
    <w:p>
      <w:pPr>
        <w:jc w:val="both"/>
        <w:rPr>
          <w:rFonts w:hint="default"/>
        </w:rPr>
      </w:pPr>
      <w:r>
        <w:rPr>
          <w:rFonts w:hint="default"/>
        </w:rPr>
        <w:t>- Evaluating the likelihood and severity of harm to health.</w:t>
      </w:r>
    </w:p>
    <w:p>
      <w:pPr>
        <w:jc w:val="both"/>
        <w:rPr>
          <w:rFonts w:hint="default"/>
        </w:rPr>
      </w:pPr>
      <w:r>
        <w:rPr>
          <w:rFonts w:hint="default"/>
        </w:rPr>
        <w:t>- Assessing the control measures in place to prevent or minimize exposure.</w:t>
      </w:r>
    </w:p>
    <w:p>
      <w:pPr>
        <w:jc w:val="both"/>
        <w:rPr>
          <w:rFonts w:hint="default"/>
        </w:rPr>
      </w:pPr>
      <w:r>
        <w:rPr>
          <w:rFonts w:hint="default"/>
        </w:rPr>
        <w:t>- Determining the necessary control measures to eliminate or reduce the risk.</w:t>
      </w:r>
    </w:p>
    <w:p>
      <w:pPr>
        <w:jc w:val="both"/>
        <w:rPr>
          <w:rFonts w:hint="default"/>
        </w:rPr>
      </w:pPr>
    </w:p>
    <w:p>
      <w:pPr>
        <w:jc w:val="both"/>
        <w:rPr>
          <w:rFonts w:hint="default"/>
        </w:rPr>
      </w:pPr>
      <w:r>
        <w:rPr>
          <w:rFonts w:hint="default"/>
        </w:rPr>
        <w:t>5. Control Measures</w:t>
      </w:r>
    </w:p>
    <w:p>
      <w:pPr>
        <w:jc w:val="both"/>
        <w:rPr>
          <w:rFonts w:hint="default"/>
        </w:rPr>
      </w:pPr>
    </w:p>
    <w:p>
      <w:pPr>
        <w:jc w:val="both"/>
        <w:rPr>
          <w:rFonts w:hint="default"/>
        </w:rPr>
      </w:pPr>
      <w:r>
        <w:rPr>
          <w:rFonts w:hint="default"/>
        </w:rPr>
        <w:t>5.1 Elimination and Substitution</w:t>
      </w:r>
    </w:p>
    <w:p>
      <w:pPr>
        <w:jc w:val="both"/>
        <w:rPr>
          <w:rFonts w:hint="default"/>
        </w:rPr>
      </w:pPr>
    </w:p>
    <w:p>
      <w:pPr>
        <w:jc w:val="both"/>
        <w:rPr>
          <w:rFonts w:hint="default"/>
        </w:rPr>
      </w:pPr>
      <w:r>
        <w:rPr>
          <w:rFonts w:hint="default"/>
        </w:rPr>
        <w:t>Where reasonably practicable, hazardous substances will be eliminated or substituted with less hazardous alternatives. This may involve:</w:t>
      </w:r>
    </w:p>
    <w:p>
      <w:pPr>
        <w:jc w:val="both"/>
        <w:rPr>
          <w:rFonts w:hint="default"/>
        </w:rPr>
      </w:pPr>
    </w:p>
    <w:p>
      <w:pPr>
        <w:jc w:val="both"/>
        <w:rPr>
          <w:rFonts w:hint="default"/>
        </w:rPr>
      </w:pPr>
      <w:r>
        <w:rPr>
          <w:rFonts w:hint="default"/>
        </w:rPr>
        <w:t>- Replacing toxic cleaning agents with environmentally friendly or low-toxicity alternatives.</w:t>
      </w:r>
    </w:p>
    <w:p>
      <w:pPr>
        <w:jc w:val="both"/>
        <w:rPr>
          <w:rFonts w:hint="default"/>
        </w:rPr>
      </w:pPr>
      <w:r>
        <w:rPr>
          <w:rFonts w:hint="default"/>
        </w:rPr>
        <w:t>- Exploring non-chemical methods for cleaning and disinfection.</w:t>
      </w:r>
    </w:p>
    <w:p>
      <w:pPr>
        <w:jc w:val="both"/>
        <w:rPr>
          <w:rFonts w:hint="default"/>
        </w:rPr>
      </w:pPr>
      <w:r>
        <w:rPr>
          <w:rFonts w:hint="default"/>
        </w:rPr>
        <w:t>- Working with suppliers to provide safer alternatives for medications or chemicals used within the care home.</w:t>
      </w:r>
    </w:p>
    <w:p>
      <w:pPr>
        <w:jc w:val="both"/>
        <w:rPr>
          <w:rFonts w:hint="default"/>
        </w:rPr>
      </w:pPr>
    </w:p>
    <w:p>
      <w:pPr>
        <w:jc w:val="both"/>
        <w:rPr>
          <w:rFonts w:hint="default"/>
        </w:rPr>
      </w:pPr>
      <w:r>
        <w:rPr>
          <w:rFonts w:hint="default"/>
        </w:rPr>
        <w:t>5.2 Engineering Controls</w:t>
      </w:r>
    </w:p>
    <w:p>
      <w:pPr>
        <w:jc w:val="both"/>
        <w:rPr>
          <w:rFonts w:hint="default"/>
        </w:rPr>
      </w:pPr>
    </w:p>
    <w:p>
      <w:pPr>
        <w:jc w:val="both"/>
        <w:rPr>
          <w:rFonts w:hint="default"/>
        </w:rPr>
      </w:pPr>
      <w:r>
        <w:rPr>
          <w:rFonts w:hint="default"/>
        </w:rPr>
        <w:t>Engineering controls will be implemented to minimize exposure to hazardous substances. Examples include:</w:t>
      </w:r>
    </w:p>
    <w:p>
      <w:pPr>
        <w:jc w:val="both"/>
        <w:rPr>
          <w:rFonts w:hint="default"/>
        </w:rPr>
      </w:pPr>
    </w:p>
    <w:p>
      <w:pPr>
        <w:jc w:val="both"/>
        <w:rPr>
          <w:rFonts w:hint="default"/>
        </w:rPr>
      </w:pPr>
      <w:r>
        <w:rPr>
          <w:rFonts w:hint="default"/>
        </w:rPr>
        <w:t>- Installing local exhaust ventilation systems in areas where airborne contaminants are generated.</w:t>
      </w:r>
    </w:p>
    <w:p>
      <w:pPr>
        <w:jc w:val="both"/>
        <w:rPr>
          <w:rFonts w:hint="default"/>
        </w:rPr>
      </w:pPr>
      <w:r>
        <w:rPr>
          <w:rFonts w:hint="default"/>
        </w:rPr>
        <w:t>- Ensuring adequate ventilation in storage areas to prevent the buildup of hazardous fumes.</w:t>
      </w:r>
    </w:p>
    <w:p>
      <w:pPr>
        <w:jc w:val="both"/>
        <w:rPr>
          <w:rFonts w:hint="default"/>
        </w:rPr>
      </w:pPr>
      <w:r>
        <w:rPr>
          <w:rFonts w:hint="default"/>
        </w:rPr>
        <w:t>- Using automated medication dispensing systems to reduce the risk of exposure to medications.</w:t>
      </w:r>
    </w:p>
    <w:p>
      <w:pPr>
        <w:jc w:val="both"/>
        <w:rPr>
          <w:rFonts w:hint="default"/>
        </w:rPr>
      </w:pPr>
    </w:p>
    <w:p>
      <w:pPr>
        <w:jc w:val="both"/>
        <w:rPr>
          <w:rFonts w:hint="default"/>
        </w:rPr>
      </w:pPr>
      <w:r>
        <w:rPr>
          <w:rFonts w:hint="default"/>
        </w:rPr>
        <w:t>5.3 Safe Handling and Storage</w:t>
      </w:r>
    </w:p>
    <w:p>
      <w:pPr>
        <w:jc w:val="both"/>
        <w:rPr>
          <w:rFonts w:hint="default"/>
        </w:rPr>
      </w:pPr>
    </w:p>
    <w:p>
      <w:pPr>
        <w:jc w:val="both"/>
        <w:rPr>
          <w:rFonts w:hint="default"/>
        </w:rPr>
      </w:pPr>
      <w:r>
        <w:rPr>
          <w:rFonts w:hint="default"/>
        </w:rPr>
        <w:t>Safe handling and storage practices will be established to minimize the risk of exposure to hazardous substances. This includes:</w:t>
      </w:r>
    </w:p>
    <w:p>
      <w:pPr>
        <w:jc w:val="both"/>
        <w:rPr>
          <w:rFonts w:hint="default"/>
        </w:rPr>
      </w:pPr>
    </w:p>
    <w:p>
      <w:pPr>
        <w:jc w:val="both"/>
        <w:rPr>
          <w:rFonts w:hint="default"/>
        </w:rPr>
      </w:pPr>
      <w:r>
        <w:rPr>
          <w:rFonts w:hint="default"/>
        </w:rPr>
        <w:t>- Providing appropriate training on the safe use, handling, and storage of hazardous substances.</w:t>
      </w:r>
    </w:p>
    <w:p>
      <w:pPr>
        <w:jc w:val="both"/>
        <w:rPr>
          <w:rFonts w:hint="default"/>
        </w:rPr>
      </w:pPr>
      <w:r>
        <w:rPr>
          <w:rFonts w:hint="default"/>
        </w:rPr>
        <w:t>- Ensuring containers are properly labeled, and safety data sheets (SDS) are readily available.</w:t>
      </w:r>
    </w:p>
    <w:p>
      <w:pPr>
        <w:jc w:val="both"/>
        <w:rPr>
          <w:rFonts w:hint="default"/>
        </w:rPr>
      </w:pPr>
      <w:r>
        <w:rPr>
          <w:rFonts w:hint="default"/>
        </w:rPr>
        <w:t>- Implementing secure storage areas for hazardous substances, ensuring they are locked, and access is restricted to authorized personnel.</w:t>
      </w:r>
    </w:p>
    <w:p>
      <w:pPr>
        <w:jc w:val="both"/>
        <w:rPr>
          <w:rFonts w:hint="default"/>
        </w:rPr>
      </w:pPr>
      <w:r>
        <w:rPr>
          <w:rFonts w:hint="default"/>
        </w:rPr>
        <w:t>- Implementing proper disposal procedures for hazardous waste in compliance with relevant regulations.</w:t>
      </w:r>
    </w:p>
    <w:p>
      <w:pPr>
        <w:jc w:val="both"/>
        <w:rPr>
          <w:rFonts w:hint="default"/>
        </w:rPr>
      </w:pPr>
    </w:p>
    <w:p>
      <w:pPr>
        <w:jc w:val="both"/>
        <w:rPr>
          <w:rFonts w:hint="default"/>
        </w:rPr>
      </w:pPr>
      <w:r>
        <w:rPr>
          <w:rFonts w:hint="default"/>
        </w:rPr>
        <w:t>5.4 Personal Protective</w:t>
      </w:r>
    </w:p>
    <w:p>
      <w:pPr>
        <w:jc w:val="both"/>
        <w:rPr>
          <w:rFonts w:hint="default"/>
        </w:rPr>
      </w:pPr>
    </w:p>
    <w:p>
      <w:pPr>
        <w:jc w:val="both"/>
        <w:rPr>
          <w:rFonts w:hint="default"/>
        </w:rPr>
      </w:pPr>
      <w:r>
        <w:rPr>
          <w:rFonts w:hint="default"/>
        </w:rPr>
        <w:t xml:space="preserve"> Equipment (PPE)</w:t>
      </w:r>
    </w:p>
    <w:p>
      <w:pPr>
        <w:jc w:val="both"/>
        <w:rPr>
          <w:rFonts w:hint="default"/>
        </w:rPr>
      </w:pPr>
    </w:p>
    <w:p>
      <w:pPr>
        <w:jc w:val="both"/>
        <w:rPr>
          <w:rFonts w:hint="default"/>
        </w:rPr>
      </w:pPr>
      <w:r>
        <w:rPr>
          <w:rFonts w:hint="default"/>
        </w:rPr>
        <w:t>Appropriate personal protective equipment (PPE) will be provided to staff to protect against hazardous substances. This may include:</w:t>
      </w:r>
    </w:p>
    <w:p>
      <w:pPr>
        <w:jc w:val="both"/>
        <w:rPr>
          <w:rFonts w:hint="default"/>
        </w:rPr>
      </w:pPr>
    </w:p>
    <w:p>
      <w:pPr>
        <w:jc w:val="both"/>
        <w:rPr>
          <w:rFonts w:hint="default"/>
        </w:rPr>
      </w:pPr>
      <w:r>
        <w:rPr>
          <w:rFonts w:hint="default"/>
        </w:rPr>
        <w:t>- Gloves, masks, and goggles for handling and administering medications.</w:t>
      </w:r>
    </w:p>
    <w:p>
      <w:pPr>
        <w:jc w:val="both"/>
        <w:rPr>
          <w:rFonts w:hint="default"/>
        </w:rPr>
      </w:pPr>
      <w:r>
        <w:rPr>
          <w:rFonts w:hint="default"/>
        </w:rPr>
        <w:t>- Aprons or gowns for protection during cleaning and disinfection activities.</w:t>
      </w:r>
    </w:p>
    <w:p>
      <w:pPr>
        <w:jc w:val="both"/>
        <w:rPr>
          <w:rFonts w:hint="default"/>
        </w:rPr>
      </w:pPr>
      <w:r>
        <w:rPr>
          <w:rFonts w:hint="default"/>
        </w:rPr>
        <w:t>- Respiratory protection when working in areas with potential airborne contaminants.</w:t>
      </w:r>
    </w:p>
    <w:p>
      <w:pPr>
        <w:jc w:val="both"/>
        <w:rPr>
          <w:rFonts w:hint="default"/>
        </w:rPr>
      </w:pPr>
    </w:p>
    <w:p>
      <w:pPr>
        <w:jc w:val="both"/>
        <w:rPr>
          <w:rFonts w:hint="default"/>
        </w:rPr>
      </w:pPr>
      <w:r>
        <w:rPr>
          <w:rFonts w:hint="default"/>
        </w:rPr>
        <w:t>6. Training and Information</w:t>
      </w:r>
    </w:p>
    <w:p>
      <w:pPr>
        <w:jc w:val="both"/>
        <w:rPr>
          <w:rFonts w:hint="default"/>
        </w:rPr>
      </w:pPr>
    </w:p>
    <w:p>
      <w:pPr>
        <w:jc w:val="both"/>
        <w:rPr>
          <w:rFonts w:hint="default"/>
        </w:rPr>
      </w:pPr>
      <w:r>
        <w:rPr>
          <w:rFonts w:hint="default"/>
        </w:rPr>
        <w:t>6.1 COSHH Training</w:t>
      </w:r>
    </w:p>
    <w:p>
      <w:pPr>
        <w:jc w:val="both"/>
        <w:rPr>
          <w:rFonts w:hint="default"/>
        </w:rPr>
      </w:pPr>
    </w:p>
    <w:p>
      <w:pPr>
        <w:jc w:val="both"/>
        <w:rPr>
          <w:rFonts w:hint="default"/>
        </w:rPr>
      </w:pPr>
      <w:r>
        <w:rPr>
          <w:rFonts w:hint="default"/>
        </w:rPr>
        <w:t>All staff members will receive comprehensive training on COSHH awareness and safe handling practices. The training will cover:</w:t>
      </w:r>
    </w:p>
    <w:p>
      <w:pPr>
        <w:jc w:val="both"/>
        <w:rPr>
          <w:rFonts w:hint="default"/>
        </w:rPr>
      </w:pPr>
    </w:p>
    <w:p>
      <w:pPr>
        <w:jc w:val="both"/>
        <w:rPr>
          <w:rFonts w:hint="default"/>
        </w:rPr>
      </w:pPr>
      <w:r>
        <w:rPr>
          <w:rFonts w:hint="default"/>
        </w:rPr>
        <w:t>- The importance of COSHH and the associated legal requirements.</w:t>
      </w:r>
    </w:p>
    <w:p>
      <w:pPr>
        <w:jc w:val="both"/>
        <w:rPr>
          <w:rFonts w:hint="default"/>
        </w:rPr>
      </w:pPr>
      <w:r>
        <w:rPr>
          <w:rFonts w:hint="default"/>
        </w:rPr>
        <w:t>- The identification of hazardous substances and their potential health effects.</w:t>
      </w:r>
    </w:p>
    <w:p>
      <w:pPr>
        <w:jc w:val="both"/>
        <w:rPr>
          <w:rFonts w:hint="default"/>
        </w:rPr>
      </w:pPr>
      <w:r>
        <w:rPr>
          <w:rFonts w:hint="default"/>
        </w:rPr>
        <w:t>- Safe handling, storage, and disposal procedures for hazardous substances.</w:t>
      </w:r>
    </w:p>
    <w:p>
      <w:pPr>
        <w:jc w:val="both"/>
        <w:rPr>
          <w:rFonts w:hint="default"/>
        </w:rPr>
      </w:pPr>
      <w:r>
        <w:rPr>
          <w:rFonts w:hint="default"/>
        </w:rPr>
        <w:t>- Proper use of personal protective equipment (PPE) and emergency procedures.</w:t>
      </w:r>
    </w:p>
    <w:p>
      <w:pPr>
        <w:jc w:val="both"/>
        <w:rPr>
          <w:rFonts w:hint="default"/>
        </w:rPr>
      </w:pPr>
    </w:p>
    <w:p>
      <w:pPr>
        <w:jc w:val="both"/>
        <w:rPr>
          <w:rFonts w:hint="default"/>
        </w:rPr>
      </w:pPr>
      <w:r>
        <w:rPr>
          <w:rFonts w:hint="default"/>
        </w:rPr>
        <w:t>6.2 Information and Instruction</w:t>
      </w:r>
    </w:p>
    <w:p>
      <w:pPr>
        <w:jc w:val="both"/>
        <w:rPr>
          <w:rFonts w:hint="default"/>
        </w:rPr>
      </w:pPr>
    </w:p>
    <w:p>
      <w:pPr>
        <w:jc w:val="both"/>
        <w:rPr>
          <w:rFonts w:hint="default"/>
        </w:rPr>
      </w:pPr>
      <w:r>
        <w:rPr>
          <w:rFonts w:hint="default"/>
        </w:rPr>
        <w:t>Clear and accessible information will be provided to staff regarding the hazardous substances they may encounter in their work. This includes:</w:t>
      </w:r>
    </w:p>
    <w:p>
      <w:pPr>
        <w:jc w:val="both"/>
        <w:rPr>
          <w:rFonts w:hint="default"/>
        </w:rPr>
      </w:pPr>
    </w:p>
    <w:p>
      <w:pPr>
        <w:jc w:val="both"/>
        <w:rPr>
          <w:rFonts w:hint="default"/>
        </w:rPr>
      </w:pPr>
      <w:r>
        <w:rPr>
          <w:rFonts w:hint="default"/>
        </w:rPr>
        <w:t>- Safety data sheets (SDS) for all hazardous substances used or stored in the care home.</w:t>
      </w:r>
    </w:p>
    <w:p>
      <w:pPr>
        <w:jc w:val="both"/>
        <w:rPr>
          <w:rFonts w:hint="default"/>
        </w:rPr>
      </w:pPr>
      <w:r>
        <w:rPr>
          <w:rFonts w:hint="default"/>
        </w:rPr>
        <w:t>- Standard operating procedures (SOPs) outlining safe handling practices for specific substances or tasks.</w:t>
      </w:r>
    </w:p>
    <w:p>
      <w:pPr>
        <w:jc w:val="both"/>
        <w:rPr>
          <w:rFonts w:hint="default"/>
        </w:rPr>
      </w:pPr>
      <w:r>
        <w:rPr>
          <w:rFonts w:hint="default"/>
        </w:rPr>
        <w:t>- Regular communication channels to update staff on any changes to substances or control measures.</w:t>
      </w:r>
    </w:p>
    <w:p>
      <w:pPr>
        <w:jc w:val="both"/>
        <w:rPr>
          <w:rFonts w:hint="default"/>
        </w:rPr>
      </w:pPr>
    </w:p>
    <w:p>
      <w:pPr>
        <w:jc w:val="both"/>
        <w:rPr>
          <w:rFonts w:hint="default"/>
        </w:rPr>
      </w:pPr>
      <w:r>
        <w:rPr>
          <w:rFonts w:hint="default"/>
        </w:rPr>
        <w:t>7. Monitoring and Review</w:t>
      </w:r>
    </w:p>
    <w:p>
      <w:pPr>
        <w:jc w:val="both"/>
        <w:rPr>
          <w:rFonts w:hint="default"/>
        </w:rPr>
      </w:pPr>
    </w:p>
    <w:p>
      <w:pPr>
        <w:jc w:val="both"/>
        <w:rPr>
          <w:rFonts w:hint="default"/>
        </w:rPr>
      </w:pPr>
      <w:r>
        <w:rPr>
          <w:rFonts w:hint="default"/>
        </w:rPr>
        <w:t>Regular monitoring and review processes will be implemented to ensure the effectiveness of the COSHH policy. This includes:</w:t>
      </w:r>
    </w:p>
    <w:p>
      <w:pPr>
        <w:jc w:val="both"/>
        <w:rPr>
          <w:rFonts w:hint="default"/>
        </w:rPr>
      </w:pPr>
    </w:p>
    <w:p>
      <w:pPr>
        <w:jc w:val="both"/>
        <w:rPr>
          <w:rFonts w:hint="default"/>
        </w:rPr>
      </w:pPr>
      <w:r>
        <w:rPr>
          <w:rFonts w:hint="default"/>
        </w:rPr>
        <w:t>- Conducting periodic audits and inspections to assess compliance with the policy and identify areas for improvement.</w:t>
      </w:r>
    </w:p>
    <w:p>
      <w:pPr>
        <w:jc w:val="both"/>
        <w:rPr>
          <w:rFonts w:hint="default"/>
        </w:rPr>
      </w:pPr>
      <w:r>
        <w:rPr>
          <w:rFonts w:hint="default"/>
        </w:rPr>
        <w:t>- Reviewing and updating risk assessments as necessary, especially when introducing new substances or processes.</w:t>
      </w:r>
    </w:p>
    <w:p>
      <w:pPr>
        <w:jc w:val="both"/>
        <w:rPr>
          <w:rFonts w:hint="default"/>
        </w:rPr>
      </w:pPr>
      <w:r>
        <w:rPr>
          <w:rFonts w:hint="default"/>
        </w:rPr>
        <w:t>- Encouraging staff feedback and involvement in identifying potential hazards or suggesting improvements to the policy.</w:t>
      </w:r>
    </w:p>
    <w:p>
      <w:pPr>
        <w:jc w:val="both"/>
        <w:rPr>
          <w:rFonts w:hint="default"/>
        </w:rPr>
      </w:pPr>
    </w:p>
    <w:p>
      <w:pPr>
        <w:jc w:val="both"/>
        <w:rPr>
          <w:rFonts w:hint="default"/>
        </w:rPr>
      </w:pPr>
      <w:r>
        <w:rPr>
          <w:rFonts w:hint="default"/>
        </w:rPr>
        <w:t>8. Emergency Procedures</w:t>
      </w:r>
    </w:p>
    <w:p>
      <w:pPr>
        <w:jc w:val="both"/>
        <w:rPr>
          <w:rFonts w:hint="default"/>
        </w:rPr>
      </w:pPr>
    </w:p>
    <w:p>
      <w:pPr>
        <w:jc w:val="both"/>
        <w:rPr>
          <w:rFonts w:hint="default"/>
        </w:rPr>
      </w:pPr>
      <w:r>
        <w:rPr>
          <w:rFonts w:hint="default"/>
        </w:rPr>
        <w:t>Clear procedures will be in place to handle incidents or emergencies related to hazardous substances. This includes:</w:t>
      </w:r>
    </w:p>
    <w:p>
      <w:pPr>
        <w:jc w:val="both"/>
        <w:rPr>
          <w:rFonts w:hint="default"/>
        </w:rPr>
      </w:pPr>
    </w:p>
    <w:p>
      <w:pPr>
        <w:jc w:val="both"/>
        <w:rPr>
          <w:rFonts w:hint="default"/>
        </w:rPr>
      </w:pPr>
      <w:r>
        <w:rPr>
          <w:rFonts w:hint="default"/>
        </w:rPr>
        <w:t>- Reporting incidents or near misses to the appropriate authorities and following the established reporting protocol.</w:t>
      </w:r>
    </w:p>
    <w:p>
      <w:pPr>
        <w:jc w:val="both"/>
        <w:rPr>
          <w:rFonts w:hint="default"/>
        </w:rPr>
      </w:pPr>
      <w:r>
        <w:rPr>
          <w:rFonts w:hint="default"/>
        </w:rPr>
        <w:t>- Providing first aid and medical assistance as required.</w:t>
      </w:r>
    </w:p>
    <w:p>
      <w:pPr>
        <w:jc w:val="both"/>
        <w:rPr>
          <w:rFonts w:hint="default"/>
        </w:rPr>
      </w:pPr>
      <w:r>
        <w:rPr>
          <w:rFonts w:hint="default"/>
        </w:rPr>
        <w:t>- Implementing decontamination procedures in case of spills or exposures.</w:t>
      </w:r>
    </w:p>
    <w:p>
      <w:pPr>
        <w:jc w:val="both"/>
        <w:rPr>
          <w:rFonts w:hint="default"/>
        </w:rPr>
      </w:pPr>
      <w:r>
        <w:rPr>
          <w:rFonts w:hint="default"/>
        </w:rPr>
        <w:t>- Reviewing and learning from incidents to prevent similar occurrences in the future.</w:t>
      </w:r>
    </w:p>
    <w:p>
      <w:pPr>
        <w:jc w:val="both"/>
        <w:rPr>
          <w:rFonts w:hint="default"/>
        </w:rPr>
      </w:pPr>
    </w:p>
    <w:p>
      <w:pPr>
        <w:jc w:val="both"/>
        <w:rPr>
          <w:rFonts w:hint="default"/>
        </w:rPr>
      </w:pPr>
      <w:r>
        <w:rPr>
          <w:rFonts w:hint="default"/>
        </w:rPr>
        <w:t>9. Communication and Consultation</w:t>
      </w:r>
    </w:p>
    <w:p>
      <w:pPr>
        <w:jc w:val="both"/>
        <w:rPr>
          <w:rFonts w:hint="default"/>
        </w:rPr>
      </w:pPr>
    </w:p>
    <w:p>
      <w:pPr>
        <w:jc w:val="both"/>
        <w:rPr>
          <w:rFonts w:hint="default"/>
        </w:rPr>
      </w:pPr>
      <w:r>
        <w:rPr>
          <w:rFonts w:hint="default"/>
        </w:rPr>
        <w:t>Effective communication and consultation channels will be established to promote a collaborative approach to COSHH management. This includes:</w:t>
      </w:r>
    </w:p>
    <w:p>
      <w:pPr>
        <w:jc w:val="both"/>
        <w:rPr>
          <w:rFonts w:hint="default"/>
        </w:rPr>
      </w:pPr>
    </w:p>
    <w:p>
      <w:pPr>
        <w:jc w:val="both"/>
        <w:rPr>
          <w:rFonts w:hint="default"/>
        </w:rPr>
      </w:pPr>
      <w:r>
        <w:rPr>
          <w:rFonts w:hint="default"/>
        </w:rPr>
        <w:t>- Regular staff meetings to discuss COSHH-related matters and address any concerns or suggestions.</w:t>
      </w:r>
    </w:p>
    <w:p>
      <w:pPr>
        <w:jc w:val="both"/>
        <w:rPr>
          <w:rFonts w:hint="default"/>
        </w:rPr>
      </w:pPr>
      <w:r>
        <w:rPr>
          <w:rFonts w:hint="default"/>
        </w:rPr>
        <w:t>- Encouraging staff to report potential hazards, incidents, or near misses promptly.</w:t>
      </w:r>
    </w:p>
    <w:p>
      <w:pPr>
        <w:jc w:val="both"/>
        <w:rPr>
          <w:rFonts w:hint="default"/>
        </w:rPr>
      </w:pPr>
      <w:r>
        <w:rPr>
          <w:rFonts w:hint="default"/>
        </w:rPr>
        <w:t>- Collaborating with external experts, such as occupational health professionals or environmental health officers, to ensure best practices and compliance with regulations.</w:t>
      </w:r>
    </w:p>
    <w:p>
      <w:pPr>
        <w:jc w:val="both"/>
        <w:rPr>
          <w:rFonts w:hint="default"/>
        </w:rPr>
      </w:pPr>
    </w:p>
    <w:p>
      <w:pPr>
        <w:jc w:val="both"/>
        <w:rPr>
          <w:rFonts w:hint="default"/>
        </w:rPr>
      </w:pPr>
      <w:r>
        <w:rPr>
          <w:rFonts w:hint="default"/>
        </w:rPr>
        <w:t>10. Conclusion</w:t>
      </w:r>
    </w:p>
    <w:p>
      <w:pPr>
        <w:jc w:val="both"/>
        <w:rPr>
          <w:rFonts w:hint="default"/>
        </w:rPr>
      </w:pPr>
    </w:p>
    <w:p>
      <w:pPr>
        <w:jc w:val="both"/>
        <w:rPr>
          <w:rFonts w:hint="default"/>
        </w:rPr>
      </w:pPr>
      <w:r>
        <w:rPr>
          <w:rFonts w:hint="default"/>
        </w:rPr>
        <w:t>This COSHH policy serves as a framework for promoting a safe and healthy environment within our care home. By effectively managing and controlling hazardous substances, we strive to protect the well-being of our residents, staff, and visitors. Regular review and continuous improvement will ensure the policy remains up-to-date and aligned with best practices and legal requirements.</w:t>
      </w:r>
    </w:p>
    <w:p>
      <w:pPr>
        <w:jc w:val="both"/>
        <w:rPr>
          <w:rFonts w:hint="default"/>
        </w:rPr>
      </w:pPr>
    </w:p>
    <w:p>
      <w:pPr>
        <w:jc w:val="both"/>
        <w:rPr>
          <w:rFonts w:hint="default"/>
        </w:rPr>
      </w:pPr>
      <w:r>
        <w:rPr>
          <w:rFonts w:hint="default"/>
        </w:rPr>
        <w:t>Signed:</w:t>
      </w:r>
    </w:p>
    <w:p>
      <w:pPr>
        <w:jc w:val="both"/>
        <w:rPr>
          <w:rFonts w:hint="default"/>
        </w:rPr>
      </w:pPr>
    </w:p>
    <w:p>
      <w:pPr>
        <w:jc w:val="both"/>
        <w:rPr>
          <w:rFonts w:hint="default"/>
        </w:rPr>
      </w:pPr>
      <w:r>
        <w:rPr>
          <w:rFonts w:hint="default"/>
        </w:rPr>
        <w:t>[Name]</w:t>
      </w:r>
    </w:p>
    <w:p>
      <w:pPr>
        <w:jc w:val="both"/>
        <w:rPr>
          <w:rFonts w:hint="default"/>
        </w:rPr>
      </w:pPr>
      <w:r>
        <w:rPr>
          <w:rFonts w:hint="default"/>
        </w:rPr>
        <w:t>[Position/Title]</w:t>
      </w:r>
    </w:p>
    <w:p>
      <w:pPr>
        <w:jc w:val="both"/>
      </w:pPr>
      <w:r>
        <w:rPr>
          <w:rFonts w:hint="default"/>
        </w:rPr>
        <w:t>[Date]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B6DB3"/>
    <w:rsid w:val="036B6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2023-06-18T20:53:00Z</dcterms:created>
  <dc:creator>navne</dc:creator>
  <cp:lastModifiedBy>navneetthind185</cp:lastModifiedBy>
  <dcterms:modified xsi:type="dcterms:W3CDTF">2023-06-18T20:54:09Z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E1B1FE5B98CF41E49F2876FF09DB27B0</vt:lpwstr>
  </property>
</Properties>
</file>